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5CEDE" w14:textId="77777777" w:rsidR="008B34E4" w:rsidRDefault="008B34E4" w:rsidP="00F838FD">
      <w:pPr>
        <w:pStyle w:val="Bold"/>
      </w:pPr>
    </w:p>
    <w:p w14:paraId="34B47129" w14:textId="77777777" w:rsidR="004D4BA8" w:rsidRPr="004D4BA8" w:rsidRDefault="004D4BA8" w:rsidP="004D4BA8"/>
    <w:p w14:paraId="144D6B12" w14:textId="3ABC2074" w:rsidR="00F838FD" w:rsidRDefault="00F838FD" w:rsidP="00F838FD">
      <w:pPr>
        <w:pStyle w:val="Bold"/>
      </w:pPr>
      <w:r>
        <w:t>BIJLAGE 2</w:t>
      </w:r>
    </w:p>
    <w:p w14:paraId="79115FEA" w14:textId="77777777" w:rsidR="00F838FD" w:rsidRDefault="00F838FD" w:rsidP="00F838FD">
      <w:pPr>
        <w:pStyle w:val="KOPBLAUW"/>
      </w:pPr>
      <w:r>
        <w:t>VOLMACHTENFORMULIER ALGEMENE VERGADERING FOS vzw</w:t>
      </w:r>
    </w:p>
    <w:p w14:paraId="2A9984B4" w14:textId="77777777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  <w:r w:rsidRPr="004D4BA8">
        <w:rPr>
          <w:rStyle w:val="eop"/>
          <w:rFonts w:ascii="Calibri" w:hAnsi="Calibri" w:cs="Calibri"/>
          <w:szCs w:val="20"/>
        </w:rPr>
        <w:t> </w:t>
      </w:r>
    </w:p>
    <w:p w14:paraId="5E84A80F" w14:textId="77777777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  <w:r w:rsidRPr="004D4BA8">
        <w:rPr>
          <w:rFonts w:ascii="Calibri" w:hAnsi="Calibri" w:cs="Calibri"/>
          <w:color w:val="auto"/>
          <w:sz w:val="22"/>
          <w:szCs w:val="22"/>
          <w14:ligatures w14:val="standardContextual"/>
        </w:rPr>
        <w:t>Ondergetekende, lid van de Algemene Vergadering van FOS Open Scouting vzw, </w:t>
      </w:r>
    </w:p>
    <w:p w14:paraId="223029E8" w14:textId="77777777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  <w:r w:rsidRPr="004D4BA8">
        <w:rPr>
          <w:rFonts w:ascii="Calibri" w:hAnsi="Calibri" w:cs="Calibri"/>
          <w:color w:val="auto"/>
          <w:sz w:val="22"/>
          <w:szCs w:val="22"/>
          <w14:ligatures w14:val="standardContextual"/>
        </w:rPr>
        <w:t> </w:t>
      </w:r>
    </w:p>
    <w:p w14:paraId="2CC476AF" w14:textId="77777777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  <w:r w:rsidRPr="004D4BA8">
        <w:rPr>
          <w:rFonts w:ascii="Calibri" w:hAnsi="Calibri" w:cs="Calibri"/>
          <w:color w:val="auto"/>
          <w:sz w:val="22"/>
          <w:szCs w:val="22"/>
          <w14:ligatures w14:val="standardContextual"/>
        </w:rPr>
        <w:t> </w:t>
      </w:r>
    </w:p>
    <w:p w14:paraId="0809E368" w14:textId="77777777" w:rsidR="00F838FD" w:rsidRPr="004D4BA8" w:rsidRDefault="00F838FD" w:rsidP="00F838FD">
      <w:pPr>
        <w:tabs>
          <w:tab w:val="left" w:pos="2694"/>
          <w:tab w:val="left" w:leader="underscore" w:pos="7797"/>
        </w:tabs>
        <w:rPr>
          <w:rFonts w:ascii="Calibri" w:hAnsi="Calibri" w:cs="Calibri"/>
        </w:rPr>
      </w:pPr>
      <w:r w:rsidRPr="004D4BA8">
        <w:rPr>
          <w:rFonts w:ascii="Calibri" w:hAnsi="Calibri" w:cs="Calibri"/>
        </w:rPr>
        <w:t>NAAM:</w:t>
      </w:r>
      <w:r w:rsidRPr="004D4BA8">
        <w:rPr>
          <w:rFonts w:ascii="Calibri" w:hAnsi="Calibri" w:cs="Calibri"/>
        </w:rPr>
        <w:tab/>
      </w:r>
      <w:r w:rsidRPr="004D4BA8">
        <w:rPr>
          <w:rFonts w:ascii="Calibri" w:hAnsi="Calibri" w:cs="Calibri"/>
        </w:rPr>
        <w:tab/>
      </w:r>
    </w:p>
    <w:p w14:paraId="7E65B95C" w14:textId="77777777" w:rsidR="00F838FD" w:rsidRPr="004D4BA8" w:rsidRDefault="00F838FD" w:rsidP="00F838FD">
      <w:pPr>
        <w:rPr>
          <w:rFonts w:ascii="Calibri" w:hAnsi="Calibri" w:cs="Calibri"/>
        </w:rPr>
      </w:pPr>
    </w:p>
    <w:p w14:paraId="2792C2DD" w14:textId="77777777" w:rsidR="004D4BA8" w:rsidRPr="004D4BA8" w:rsidRDefault="004D4BA8" w:rsidP="00F838FD">
      <w:pPr>
        <w:rPr>
          <w:rFonts w:ascii="Calibri" w:hAnsi="Calibri" w:cs="Calibri"/>
        </w:rPr>
      </w:pPr>
    </w:p>
    <w:p w14:paraId="1F85018C" w14:textId="77777777" w:rsidR="00F838FD" w:rsidRPr="004D4BA8" w:rsidRDefault="00F838FD" w:rsidP="00F838FD">
      <w:pPr>
        <w:tabs>
          <w:tab w:val="left" w:pos="2694"/>
          <w:tab w:val="left" w:leader="underscore" w:pos="7797"/>
        </w:tabs>
        <w:rPr>
          <w:rFonts w:ascii="Calibri" w:hAnsi="Calibri" w:cs="Calibri"/>
        </w:rPr>
      </w:pPr>
      <w:r w:rsidRPr="004D4BA8">
        <w:rPr>
          <w:rFonts w:ascii="Calibri" w:hAnsi="Calibri" w:cs="Calibri"/>
        </w:rPr>
        <w:t>EENHEID:</w:t>
      </w:r>
      <w:r w:rsidRPr="004D4BA8">
        <w:rPr>
          <w:rFonts w:ascii="Calibri" w:hAnsi="Calibri" w:cs="Calibri"/>
        </w:rPr>
        <w:tab/>
      </w:r>
      <w:r w:rsidRPr="004D4BA8">
        <w:rPr>
          <w:rFonts w:ascii="Calibri" w:hAnsi="Calibri" w:cs="Calibri"/>
        </w:rPr>
        <w:tab/>
      </w:r>
    </w:p>
    <w:p w14:paraId="4C992CE7" w14:textId="77777777" w:rsidR="00F838FD" w:rsidRPr="004D4BA8" w:rsidRDefault="00F838FD" w:rsidP="00F838FD">
      <w:pPr>
        <w:tabs>
          <w:tab w:val="left" w:pos="2694"/>
          <w:tab w:val="left" w:leader="underscore" w:pos="7797"/>
        </w:tabs>
        <w:rPr>
          <w:rFonts w:ascii="Calibri" w:hAnsi="Calibri" w:cs="Calibri"/>
        </w:rPr>
      </w:pPr>
    </w:p>
    <w:p w14:paraId="2B5C79FA" w14:textId="77777777" w:rsidR="00F838FD" w:rsidRPr="004D4BA8" w:rsidRDefault="00F838FD" w:rsidP="00F838FD">
      <w:pPr>
        <w:tabs>
          <w:tab w:val="left" w:pos="2694"/>
          <w:tab w:val="left" w:leader="underscore" w:pos="7797"/>
        </w:tabs>
        <w:rPr>
          <w:rFonts w:ascii="Calibri" w:hAnsi="Calibri" w:cs="Calibri"/>
        </w:rPr>
      </w:pPr>
    </w:p>
    <w:p w14:paraId="73F28ADC" w14:textId="77777777" w:rsidR="004D4BA8" w:rsidRPr="004D4BA8" w:rsidRDefault="004D4BA8" w:rsidP="00F838FD">
      <w:pPr>
        <w:tabs>
          <w:tab w:val="left" w:pos="2694"/>
          <w:tab w:val="left" w:leader="underscore" w:pos="7797"/>
        </w:tabs>
        <w:rPr>
          <w:rFonts w:ascii="Calibri" w:hAnsi="Calibri" w:cs="Calibri"/>
        </w:rPr>
      </w:pPr>
    </w:p>
    <w:p w14:paraId="15C0406B" w14:textId="77777777" w:rsidR="00F838FD" w:rsidRPr="004D4BA8" w:rsidRDefault="00F838FD" w:rsidP="00F838FD">
      <w:pPr>
        <w:tabs>
          <w:tab w:val="left" w:pos="2694"/>
          <w:tab w:val="left" w:leader="underscore" w:pos="7797"/>
        </w:tabs>
        <w:rPr>
          <w:rFonts w:ascii="Calibri" w:hAnsi="Calibri" w:cs="Calibri"/>
          <w:b/>
          <w:bCs/>
        </w:rPr>
      </w:pPr>
      <w:r w:rsidRPr="004D4BA8">
        <w:rPr>
          <w:rFonts w:ascii="Calibri" w:hAnsi="Calibri" w:cs="Calibri"/>
        </w:rPr>
        <w:t>HANDTEKENING:</w:t>
      </w:r>
      <w:r w:rsidRPr="004D4BA8">
        <w:rPr>
          <w:rFonts w:ascii="Calibri" w:hAnsi="Calibri" w:cs="Calibri"/>
          <w:b/>
          <w:bCs/>
        </w:rPr>
        <w:tab/>
      </w:r>
      <w:r w:rsidRPr="004D4BA8">
        <w:rPr>
          <w:rFonts w:ascii="Calibri" w:hAnsi="Calibri" w:cs="Calibri"/>
          <w:b/>
          <w:bCs/>
        </w:rPr>
        <w:tab/>
      </w:r>
    </w:p>
    <w:p w14:paraId="0B73FF1F" w14:textId="3AC60811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</w:p>
    <w:p w14:paraId="0A44C018" w14:textId="77777777" w:rsidR="004D4BA8" w:rsidRPr="004D4BA8" w:rsidRDefault="004D4BA8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</w:p>
    <w:p w14:paraId="7C0F0F37" w14:textId="273DA530" w:rsidR="00F838FD" w:rsidRPr="004D4BA8" w:rsidRDefault="00F838FD" w:rsidP="00F838FD">
      <w:pPr>
        <w:rPr>
          <w:rFonts w:ascii="Calibri" w:hAnsi="Calibri" w:cs="Calibri"/>
        </w:rPr>
      </w:pPr>
      <w:r w:rsidRPr="004D4BA8">
        <w:rPr>
          <w:rStyle w:val="normaltextrun"/>
          <w:rFonts w:ascii="Calibri" w:hAnsi="Calibri" w:cs="Calibri"/>
          <w:szCs w:val="20"/>
          <w:lang w:val="nl-NL"/>
        </w:rPr>
        <w:t xml:space="preserve">geeft </w:t>
      </w:r>
      <w:r w:rsidRPr="004D4BA8">
        <w:rPr>
          <w:rFonts w:ascii="Calibri" w:hAnsi="Calibri" w:cs="Calibri"/>
          <w:color w:val="auto"/>
          <w:sz w:val="22"/>
          <w:szCs w:val="22"/>
          <w14:ligatures w14:val="standardContextual"/>
        </w:rPr>
        <w:t>hierbij</w:t>
      </w:r>
      <w:r w:rsidRPr="004D4BA8">
        <w:rPr>
          <w:rStyle w:val="normaltextrun"/>
          <w:rFonts w:ascii="Calibri" w:hAnsi="Calibri" w:cs="Calibri"/>
          <w:szCs w:val="20"/>
          <w:lang w:val="nl-NL"/>
        </w:rPr>
        <w:t xml:space="preserve"> volmacht aan onderstaand lid van de AV om bij stemmingen tijdens de AV van </w:t>
      </w:r>
      <w:r w:rsidR="009352CC">
        <w:rPr>
          <w:rStyle w:val="normaltextrun"/>
          <w:rFonts w:ascii="Calibri" w:hAnsi="Calibri" w:cs="Calibri"/>
          <w:b/>
          <w:bCs/>
          <w:szCs w:val="20"/>
          <w:lang w:val="nl-NL"/>
        </w:rPr>
        <w:t>22/05</w:t>
      </w:r>
      <w:r w:rsidRPr="004D4BA8">
        <w:rPr>
          <w:rStyle w:val="normaltextrun"/>
          <w:rFonts w:ascii="Calibri" w:hAnsi="Calibri" w:cs="Calibri"/>
          <w:b/>
          <w:bCs/>
          <w:szCs w:val="20"/>
          <w:lang w:val="nl-NL"/>
        </w:rPr>
        <w:t>/202</w:t>
      </w:r>
      <w:r w:rsidR="008D4E36">
        <w:rPr>
          <w:rStyle w:val="normaltextrun"/>
          <w:rFonts w:ascii="Calibri" w:hAnsi="Calibri" w:cs="Calibri"/>
          <w:b/>
          <w:bCs/>
          <w:szCs w:val="20"/>
          <w:lang w:val="nl-NL"/>
        </w:rPr>
        <w:t>5</w:t>
      </w:r>
      <w:r w:rsidRPr="004D4BA8">
        <w:rPr>
          <w:rStyle w:val="normaltextrun"/>
          <w:rFonts w:ascii="Calibri" w:hAnsi="Calibri" w:cs="Calibri"/>
          <w:szCs w:val="20"/>
          <w:lang w:val="nl-NL"/>
        </w:rPr>
        <w:t xml:space="preserve"> op te treden in diens naam:</w:t>
      </w:r>
      <w:r w:rsidRPr="004D4BA8">
        <w:rPr>
          <w:rStyle w:val="eop"/>
          <w:rFonts w:ascii="Calibri" w:hAnsi="Calibri" w:cs="Calibri"/>
          <w:szCs w:val="20"/>
        </w:rPr>
        <w:t> </w:t>
      </w:r>
    </w:p>
    <w:p w14:paraId="68C7B1B5" w14:textId="0A8A1125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</w:p>
    <w:p w14:paraId="4FF948FD" w14:textId="6DC0634C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</w:p>
    <w:p w14:paraId="297202C1" w14:textId="77777777" w:rsidR="00F838FD" w:rsidRPr="004D4BA8" w:rsidRDefault="00F838FD" w:rsidP="00F838FD">
      <w:pPr>
        <w:tabs>
          <w:tab w:val="left" w:pos="2694"/>
          <w:tab w:val="left" w:leader="underscore" w:pos="7797"/>
        </w:tabs>
        <w:rPr>
          <w:rFonts w:ascii="Calibri" w:hAnsi="Calibri" w:cs="Calibri"/>
        </w:rPr>
      </w:pPr>
      <w:r w:rsidRPr="004D4BA8">
        <w:rPr>
          <w:rFonts w:ascii="Calibri" w:hAnsi="Calibri" w:cs="Calibri"/>
        </w:rPr>
        <w:t>NAAM:</w:t>
      </w:r>
      <w:r w:rsidRPr="004D4BA8">
        <w:rPr>
          <w:rFonts w:ascii="Calibri" w:hAnsi="Calibri" w:cs="Calibri"/>
        </w:rPr>
        <w:tab/>
      </w:r>
      <w:r w:rsidRPr="004D4BA8">
        <w:rPr>
          <w:rFonts w:ascii="Calibri" w:hAnsi="Calibri" w:cs="Calibri"/>
        </w:rPr>
        <w:tab/>
      </w:r>
    </w:p>
    <w:p w14:paraId="15E06EB9" w14:textId="77777777" w:rsidR="00F838FD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</w:p>
    <w:p w14:paraId="276D67E8" w14:textId="77777777" w:rsidR="004D4BA8" w:rsidRPr="004D4BA8" w:rsidRDefault="004D4BA8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</w:p>
    <w:p w14:paraId="5E04630E" w14:textId="77777777" w:rsidR="00F838FD" w:rsidRPr="004D4BA8" w:rsidRDefault="00F838FD" w:rsidP="00F838FD">
      <w:pPr>
        <w:rPr>
          <w:rFonts w:ascii="Calibri" w:hAnsi="Calibri" w:cs="Calibri"/>
          <w:b/>
          <w:bCs/>
          <w:color w:val="auto"/>
          <w:sz w:val="22"/>
          <w:szCs w:val="22"/>
          <w14:ligatures w14:val="standardContextual"/>
        </w:rPr>
      </w:pPr>
      <w:r w:rsidRPr="004D4BA8">
        <w:rPr>
          <w:rFonts w:ascii="Calibri" w:hAnsi="Calibri" w:cs="Calibri"/>
          <w:b/>
          <w:bCs/>
          <w:color w:val="auto"/>
          <w:sz w:val="22"/>
          <w:szCs w:val="22"/>
          <w14:ligatures w14:val="standardContextual"/>
        </w:rPr>
        <w:t>AFSPRAKEN: </w:t>
      </w:r>
    </w:p>
    <w:p w14:paraId="69590499" w14:textId="77777777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  <w:r w:rsidRPr="004D4BA8">
        <w:rPr>
          <w:rFonts w:ascii="Calibri" w:hAnsi="Calibri" w:cs="Calibri"/>
          <w:color w:val="auto"/>
          <w:sz w:val="22"/>
          <w:szCs w:val="22"/>
          <w14:ligatures w14:val="standardContextual"/>
        </w:rPr>
        <w:t>Wat je verder nog moet weten... </w:t>
      </w:r>
    </w:p>
    <w:p w14:paraId="17124CBB" w14:textId="77777777" w:rsidR="00F838FD" w:rsidRPr="004D4BA8" w:rsidRDefault="00F838FD" w:rsidP="004D4BA8">
      <w:pPr>
        <w:pStyle w:val="ListParagraph"/>
        <w:numPr>
          <w:ilvl w:val="0"/>
          <w:numId w:val="1"/>
        </w:numPr>
        <w:tabs>
          <w:tab w:val="left" w:pos="851"/>
        </w:tabs>
        <w:spacing w:before="60" w:after="60"/>
        <w:ind w:left="851" w:right="851" w:hanging="357"/>
        <w:contextualSpacing w:val="0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Blanco volmachten worden niet aanvaard. Elke volmacht moet dus steeds volledig ingevuld worden. </w:t>
      </w:r>
    </w:p>
    <w:p w14:paraId="34167208" w14:textId="77777777" w:rsidR="00F838FD" w:rsidRPr="004D4BA8" w:rsidRDefault="00F838FD" w:rsidP="004D4BA8">
      <w:pPr>
        <w:pStyle w:val="ListParagraph"/>
        <w:numPr>
          <w:ilvl w:val="0"/>
          <w:numId w:val="1"/>
        </w:numPr>
        <w:tabs>
          <w:tab w:val="left" w:pos="851"/>
        </w:tabs>
        <w:spacing w:before="60" w:after="60"/>
        <w:ind w:left="851" w:right="851" w:hanging="357"/>
        <w:contextualSpacing w:val="0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Tijdig opsturen naar Zwijnaardsesteenweg 93, 9000 Gent, inscannen en mailen naar info@fos.be of meegeven aan je volmachthouder. </w:t>
      </w:r>
    </w:p>
    <w:p w14:paraId="5C217D6A" w14:textId="77777777" w:rsidR="00F838FD" w:rsidRPr="004D4BA8" w:rsidRDefault="00F838FD" w:rsidP="004D4BA8">
      <w:pPr>
        <w:pStyle w:val="ListParagraph"/>
        <w:numPr>
          <w:ilvl w:val="0"/>
          <w:numId w:val="1"/>
        </w:numPr>
        <w:tabs>
          <w:tab w:val="left" w:pos="851"/>
        </w:tabs>
        <w:spacing w:before="60" w:after="60"/>
        <w:ind w:left="851" w:right="851" w:hanging="357"/>
        <w:contextualSpacing w:val="0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Enkel volledige volmachten die voorafgaand aan de Algemene Vergadering afgegeven werden, geven recht op een extra stembiljet/-code. </w:t>
      </w:r>
    </w:p>
    <w:p w14:paraId="0BD5238D" w14:textId="77777777" w:rsidR="00F838FD" w:rsidRPr="004D4BA8" w:rsidRDefault="00F838FD" w:rsidP="004D4BA8">
      <w:pPr>
        <w:pStyle w:val="ListParagraph"/>
        <w:numPr>
          <w:ilvl w:val="0"/>
          <w:numId w:val="1"/>
        </w:numPr>
        <w:tabs>
          <w:tab w:val="left" w:pos="851"/>
        </w:tabs>
        <w:spacing w:before="60" w:after="60"/>
        <w:ind w:left="851" w:right="851" w:hanging="357"/>
        <w:contextualSpacing w:val="0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Men mag enkel aan een ander effectief en stemgerechtigd lid van de Algemene Vergadering een volmacht geven. </w:t>
      </w:r>
    </w:p>
    <w:p w14:paraId="0AC19C1C" w14:textId="77777777" w:rsidR="00F838FD" w:rsidRPr="004D4BA8" w:rsidRDefault="00F838FD" w:rsidP="004D4BA8">
      <w:pPr>
        <w:pStyle w:val="ListParagraph"/>
        <w:numPr>
          <w:ilvl w:val="0"/>
          <w:numId w:val="1"/>
        </w:numPr>
        <w:tabs>
          <w:tab w:val="left" w:pos="851"/>
        </w:tabs>
        <w:spacing w:before="60" w:after="60"/>
        <w:ind w:left="851" w:right="851" w:hanging="357"/>
        <w:contextualSpacing w:val="0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Elk aanwezig lid van de AV mag maximaal twee volmachten dragen van andere leden. Een AV-lid kan zelf geen twee keer lid zijn van de AV. </w:t>
      </w:r>
    </w:p>
    <w:p w14:paraId="408EA761" w14:textId="77777777" w:rsidR="00F838FD" w:rsidRPr="004D4BA8" w:rsidRDefault="00F838FD" w:rsidP="004D4BA8">
      <w:pPr>
        <w:pStyle w:val="ListParagraph"/>
        <w:numPr>
          <w:ilvl w:val="0"/>
          <w:numId w:val="1"/>
        </w:numPr>
        <w:tabs>
          <w:tab w:val="left" w:pos="851"/>
        </w:tabs>
        <w:spacing w:before="60" w:after="60"/>
        <w:ind w:left="851" w:right="851" w:hanging="357"/>
        <w:contextualSpacing w:val="0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Volgende FOS-leden zijn effectief en stemgerechtigd lid van de Algemene Vergadering:  </w:t>
      </w:r>
    </w:p>
    <w:p w14:paraId="3BB7F979" w14:textId="77777777" w:rsidR="00F838FD" w:rsidRPr="004D4BA8" w:rsidRDefault="00F838FD" w:rsidP="004D4BA8">
      <w:pPr>
        <w:pStyle w:val="ListParagraph"/>
        <w:numPr>
          <w:ilvl w:val="1"/>
          <w:numId w:val="1"/>
        </w:numPr>
        <w:tabs>
          <w:tab w:val="left" w:pos="1418"/>
        </w:tabs>
        <w:spacing w:after="60"/>
        <w:ind w:left="1418" w:right="851" w:hanging="425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3 leden per eenheid, aangewezen door de eenheidsraad; </w:t>
      </w:r>
    </w:p>
    <w:p w14:paraId="1BEA6A81" w14:textId="77777777" w:rsidR="00F838FD" w:rsidRPr="004D4BA8" w:rsidRDefault="00F838FD" w:rsidP="004D4BA8">
      <w:pPr>
        <w:pStyle w:val="ListParagraph"/>
        <w:numPr>
          <w:ilvl w:val="1"/>
          <w:numId w:val="1"/>
        </w:numPr>
        <w:tabs>
          <w:tab w:val="left" w:pos="1418"/>
        </w:tabs>
        <w:spacing w:after="60"/>
        <w:ind w:left="1418" w:right="851" w:hanging="425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25 leden van de nationale structuur (aangeduid door de beleidsadviesraad); </w:t>
      </w:r>
    </w:p>
    <w:p w14:paraId="0B049EA6" w14:textId="77777777" w:rsidR="00F838FD" w:rsidRPr="004D4BA8" w:rsidRDefault="00F838FD" w:rsidP="004D4BA8">
      <w:pPr>
        <w:pStyle w:val="ListParagraph"/>
        <w:numPr>
          <w:ilvl w:val="1"/>
          <w:numId w:val="1"/>
        </w:numPr>
        <w:tabs>
          <w:tab w:val="left" w:pos="1418"/>
        </w:tabs>
        <w:spacing w:after="60"/>
        <w:ind w:left="1418" w:right="851" w:hanging="425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alle leden van het Federaal Bestuur. </w:t>
      </w:r>
    </w:p>
    <w:p w14:paraId="4B46FA3B" w14:textId="77777777" w:rsidR="00F838FD" w:rsidRPr="004D4BA8" w:rsidRDefault="00F838FD" w:rsidP="00F838FD">
      <w:pPr>
        <w:rPr>
          <w:rFonts w:ascii="Calibri" w:hAnsi="Calibri" w:cs="Calibri"/>
          <w:sz w:val="22"/>
          <w:szCs w:val="22"/>
          <w:lang w:eastAsia="nl-BE"/>
        </w:rPr>
      </w:pPr>
    </w:p>
    <w:sectPr w:rsidR="00F838FD" w:rsidRPr="004D4BA8" w:rsidSect="00F838FD">
      <w:footerReference w:type="default" r:id="rId7"/>
      <w:headerReference w:type="first" r:id="rId8"/>
      <w:footerReference w:type="first" r:id="rId9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52B55" w14:textId="77777777" w:rsidR="009C2359" w:rsidRDefault="009C2359" w:rsidP="008B34E4">
      <w:r>
        <w:separator/>
      </w:r>
    </w:p>
  </w:endnote>
  <w:endnote w:type="continuationSeparator" w:id="0">
    <w:p w14:paraId="3F53DF83" w14:textId="77777777" w:rsidR="009C2359" w:rsidRDefault="009C2359" w:rsidP="008B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es Light">
    <w:panose1 w:val="02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es Bold">
    <w:panose1 w:val="02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Andes SemiBold">
    <w:panose1 w:val="02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5CE40" w14:textId="77777777" w:rsidR="00884C94" w:rsidRDefault="00884C94" w:rsidP="0076557D">
    <w:pPr>
      <w:spacing w:line="360" w:lineRule="auto"/>
      <w:jc w:val="center"/>
      <w:rPr>
        <w:color w:val="005D9D"/>
        <w:sz w:val="16"/>
        <w:szCs w:val="16"/>
        <w:lang w:val="en-US"/>
      </w:rPr>
    </w:pPr>
    <w:hyperlink r:id="rId1" w:history="1">
      <w:r w:rsidRPr="008F4F4F">
        <w:rPr>
          <w:rStyle w:val="Hyperlink"/>
          <w:sz w:val="16"/>
          <w:szCs w:val="16"/>
        </w:rPr>
        <w:t>www.fosopenscouting.be</w:t>
      </w:r>
    </w:hyperlink>
    <w:r w:rsidRPr="00A723DD">
      <w:rPr>
        <w:color w:val="005D9D"/>
        <w:sz w:val="16"/>
        <w:szCs w:val="16"/>
        <w:lang w:val="en-US"/>
      </w:rPr>
      <w:t xml:space="preserve"> | </w:t>
    </w:r>
    <w:r w:rsidRPr="00A723DD">
      <w:rPr>
        <w:color w:val="005D9D"/>
        <w:sz w:val="16"/>
        <w:szCs w:val="16"/>
      </w:rPr>
      <w:t>09 245 45 86</w:t>
    </w:r>
    <w:r w:rsidRPr="00A723DD">
      <w:rPr>
        <w:color w:val="005D9D"/>
        <w:sz w:val="16"/>
        <w:szCs w:val="16"/>
        <w:lang w:val="en-US"/>
      </w:rPr>
      <w:t xml:space="preserve"> | info@fos.be</w:t>
    </w:r>
  </w:p>
  <w:p w14:paraId="15563DCD" w14:textId="77777777" w:rsidR="00884C94" w:rsidRPr="00D01552" w:rsidRDefault="00000000" w:rsidP="00FF3773">
    <w:pPr>
      <w:tabs>
        <w:tab w:val="left" w:pos="4092"/>
        <w:tab w:val="center" w:pos="4677"/>
      </w:tabs>
      <w:jc w:val="center"/>
      <w:rPr>
        <w:rFonts w:ascii="Andes SemiBold" w:hAnsi="Andes SemiBold"/>
        <w:color w:val="318490"/>
        <w:sz w:val="16"/>
        <w:szCs w:val="16"/>
      </w:rPr>
    </w:pPr>
    <w:r w:rsidRPr="0084144B">
      <w:rPr>
        <w:color w:val="318490"/>
        <w:sz w:val="16"/>
        <w:szCs w:val="16"/>
        <w:lang w:val="nl-NL"/>
      </w:rPr>
      <w:t xml:space="preserve">Pagina </w:t>
    </w:r>
    <w:r w:rsidRPr="0084144B">
      <w:rPr>
        <w:b/>
        <w:bCs/>
        <w:color w:val="318490"/>
        <w:sz w:val="16"/>
        <w:szCs w:val="16"/>
      </w:rPr>
      <w:fldChar w:fldCharType="begin"/>
    </w:r>
    <w:r w:rsidRPr="0084144B">
      <w:rPr>
        <w:b/>
        <w:bCs/>
        <w:color w:val="318490"/>
        <w:sz w:val="16"/>
        <w:szCs w:val="16"/>
      </w:rPr>
      <w:instrText>PAGE  \* Arabic  \* MERGEFORMAT</w:instrText>
    </w:r>
    <w:r w:rsidRPr="0084144B">
      <w:rPr>
        <w:b/>
        <w:bCs/>
        <w:color w:val="318490"/>
        <w:sz w:val="16"/>
        <w:szCs w:val="16"/>
      </w:rPr>
      <w:fldChar w:fldCharType="separate"/>
    </w:r>
    <w:r>
      <w:rPr>
        <w:b/>
        <w:bCs/>
        <w:color w:val="318490"/>
        <w:sz w:val="16"/>
        <w:szCs w:val="16"/>
      </w:rPr>
      <w:t>1</w:t>
    </w:r>
    <w:r w:rsidRPr="0084144B">
      <w:rPr>
        <w:b/>
        <w:bCs/>
        <w:color w:val="318490"/>
        <w:sz w:val="16"/>
        <w:szCs w:val="16"/>
      </w:rPr>
      <w:fldChar w:fldCharType="end"/>
    </w:r>
    <w:r w:rsidRPr="0084144B">
      <w:rPr>
        <w:color w:val="318490"/>
        <w:sz w:val="16"/>
        <w:szCs w:val="16"/>
        <w:lang w:val="nl-NL"/>
      </w:rPr>
      <w:t xml:space="preserve"> van </w:t>
    </w:r>
    <w:r w:rsidRPr="0084144B">
      <w:rPr>
        <w:b/>
        <w:bCs/>
        <w:color w:val="318490"/>
        <w:sz w:val="16"/>
        <w:szCs w:val="16"/>
      </w:rPr>
      <w:fldChar w:fldCharType="begin"/>
    </w:r>
    <w:r w:rsidRPr="0084144B">
      <w:rPr>
        <w:b/>
        <w:bCs/>
        <w:color w:val="318490"/>
        <w:sz w:val="16"/>
        <w:szCs w:val="16"/>
      </w:rPr>
      <w:instrText>NUMPAGES  \* Arabic  \* MERGEFORMAT</w:instrText>
    </w:r>
    <w:r w:rsidRPr="0084144B">
      <w:rPr>
        <w:b/>
        <w:bCs/>
        <w:color w:val="318490"/>
        <w:sz w:val="16"/>
        <w:szCs w:val="16"/>
      </w:rPr>
      <w:fldChar w:fldCharType="separate"/>
    </w:r>
    <w:r>
      <w:rPr>
        <w:b/>
        <w:bCs/>
        <w:color w:val="318490"/>
        <w:sz w:val="16"/>
        <w:szCs w:val="16"/>
      </w:rPr>
      <w:t>2</w:t>
    </w:r>
    <w:r w:rsidRPr="0084144B">
      <w:rPr>
        <w:b/>
        <w:bCs/>
        <w:color w:val="31849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47B9" w14:textId="77777777" w:rsidR="00884C94" w:rsidRDefault="00884C94" w:rsidP="00FF3773">
    <w:pPr>
      <w:spacing w:line="360" w:lineRule="auto"/>
      <w:jc w:val="center"/>
      <w:rPr>
        <w:color w:val="005D9D"/>
        <w:sz w:val="16"/>
        <w:szCs w:val="16"/>
      </w:rPr>
    </w:pPr>
    <w:hyperlink r:id="rId1" w:history="1">
      <w:r w:rsidRPr="008F4F4F">
        <w:rPr>
          <w:rStyle w:val="Hyperlink"/>
          <w:sz w:val="16"/>
          <w:szCs w:val="16"/>
        </w:rPr>
        <w:t>www.fosopenscouting.be</w:t>
      </w:r>
    </w:hyperlink>
    <w:r w:rsidRPr="00FF3773">
      <w:rPr>
        <w:color w:val="005D9D"/>
        <w:sz w:val="16"/>
        <w:szCs w:val="16"/>
      </w:rPr>
      <w:t xml:space="preserve"> | </w:t>
    </w:r>
    <w:r w:rsidRPr="00A723DD">
      <w:rPr>
        <w:color w:val="005D9D"/>
        <w:sz w:val="16"/>
        <w:szCs w:val="16"/>
      </w:rPr>
      <w:t>09 245 45 86</w:t>
    </w:r>
    <w:r w:rsidRPr="00FF3773">
      <w:rPr>
        <w:color w:val="005D9D"/>
        <w:sz w:val="16"/>
        <w:szCs w:val="16"/>
      </w:rPr>
      <w:t xml:space="preserve"> | </w:t>
    </w:r>
    <w:hyperlink r:id="rId2" w:history="1">
      <w:r w:rsidRPr="00F81EFE">
        <w:rPr>
          <w:rStyle w:val="Hyperlink"/>
          <w:sz w:val="16"/>
          <w:szCs w:val="16"/>
        </w:rPr>
        <w:t>info@fos.be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94196" w14:textId="77777777" w:rsidR="009C2359" w:rsidRDefault="009C2359" w:rsidP="008B34E4">
      <w:r>
        <w:separator/>
      </w:r>
    </w:p>
  </w:footnote>
  <w:footnote w:type="continuationSeparator" w:id="0">
    <w:p w14:paraId="73F3651E" w14:textId="77777777" w:rsidR="009C2359" w:rsidRDefault="009C2359" w:rsidP="008B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C0E7D" w14:textId="77777777" w:rsidR="00884C94" w:rsidRPr="00C85DB0" w:rsidRDefault="00000000" w:rsidP="00C85DB0">
    <w:pPr>
      <w:pStyle w:val="Header"/>
      <w:rPr>
        <w:rFonts w:ascii="Andes SemiBold" w:hAnsi="Andes SemiBold"/>
        <w:color w:val="005D9D"/>
        <w:sz w:val="16"/>
        <w:szCs w:val="16"/>
      </w:rPr>
    </w:pPr>
    <w:r w:rsidRPr="00A723DD">
      <w:rPr>
        <w:noProof/>
        <w:color w:val="005D9D"/>
        <w:sz w:val="16"/>
        <w:szCs w:val="16"/>
      </w:rPr>
      <w:drawing>
        <wp:anchor distT="0" distB="0" distL="114300" distR="180340" simplePos="0" relativeHeight="251659264" behindDoc="1" locked="0" layoutInCell="1" allowOverlap="1" wp14:anchorId="18DC58D5" wp14:editId="584892F5">
          <wp:simplePos x="0" y="0"/>
          <wp:positionH relativeFrom="margin">
            <wp:posOffset>5198220</wp:posOffset>
          </wp:positionH>
          <wp:positionV relativeFrom="topMargin">
            <wp:posOffset>351790</wp:posOffset>
          </wp:positionV>
          <wp:extent cx="985520" cy="985520"/>
          <wp:effectExtent l="0" t="0" r="5080" b="5080"/>
          <wp:wrapTight wrapText="bothSides">
            <wp:wrapPolygon edited="0">
              <wp:start x="9186" y="0"/>
              <wp:lineTo x="7933" y="835"/>
              <wp:lineTo x="835" y="6680"/>
              <wp:lineTo x="0" y="9186"/>
              <wp:lineTo x="0" y="11691"/>
              <wp:lineTo x="418" y="14196"/>
              <wp:lineTo x="7515" y="20459"/>
              <wp:lineTo x="9186" y="21294"/>
              <wp:lineTo x="12108" y="21294"/>
              <wp:lineTo x="13778" y="20459"/>
              <wp:lineTo x="20876" y="14196"/>
              <wp:lineTo x="21294" y="11691"/>
              <wp:lineTo x="21294" y="9186"/>
              <wp:lineTo x="20459" y="6680"/>
              <wp:lineTo x="14196" y="1253"/>
              <wp:lineTo x="12108" y="0"/>
              <wp:lineTo x="9186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95904"/>
    <w:multiLevelType w:val="hybridMultilevel"/>
    <w:tmpl w:val="29064930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93C60BE">
      <w:numFmt w:val="bullet"/>
      <w:lvlText w:val=""/>
      <w:lvlJc w:val="left"/>
      <w:pPr>
        <w:ind w:left="2355" w:hanging="555"/>
      </w:pPr>
      <w:rPr>
        <w:rFonts w:ascii="Symbol" w:eastAsiaTheme="minorHAnsi" w:hAnsi="Symbol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08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FD"/>
    <w:rsid w:val="00065747"/>
    <w:rsid w:val="004D4BA8"/>
    <w:rsid w:val="00544927"/>
    <w:rsid w:val="005C4651"/>
    <w:rsid w:val="0066617F"/>
    <w:rsid w:val="0066757D"/>
    <w:rsid w:val="0067233E"/>
    <w:rsid w:val="00884C94"/>
    <w:rsid w:val="008B34E4"/>
    <w:rsid w:val="008C51F2"/>
    <w:rsid w:val="008D4E36"/>
    <w:rsid w:val="009321D3"/>
    <w:rsid w:val="009352CC"/>
    <w:rsid w:val="009C2359"/>
    <w:rsid w:val="00B271D5"/>
    <w:rsid w:val="00D32060"/>
    <w:rsid w:val="00E02FF4"/>
    <w:rsid w:val="00F838FD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AA28AE"/>
  <w15:chartTrackingRefBased/>
  <w15:docId w15:val="{804200C1-12F3-41CE-AFBA-50285EFD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8FD"/>
    <w:pPr>
      <w:spacing w:after="0" w:line="240" w:lineRule="auto"/>
      <w:jc w:val="both"/>
    </w:pPr>
    <w:rPr>
      <w:rFonts w:ascii="Andes Light" w:hAnsi="Andes Light" w:cs="Times New Roman"/>
      <w:color w:val="333333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8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8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8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8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8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8FD"/>
    <w:rPr>
      <w:i/>
      <w:iCs/>
      <w:color w:val="404040" w:themeColor="text1" w:themeTint="BF"/>
    </w:rPr>
  </w:style>
  <w:style w:type="paragraph" w:styleId="ListParagraph">
    <w:name w:val="List Paragraph"/>
    <w:aliases w:val="Opsomming,Verwijzing,Inspringen/lijst"/>
    <w:basedOn w:val="Normal"/>
    <w:uiPriority w:val="34"/>
    <w:qFormat/>
    <w:rsid w:val="00F838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8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8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38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8FD"/>
    <w:rPr>
      <w:rFonts w:ascii="Andes Light" w:hAnsi="Andes Light" w:cs="Times New Roman"/>
      <w:color w:val="333333"/>
      <w:kern w:val="0"/>
      <w:sz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838FD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rsid w:val="00F838FD"/>
  </w:style>
  <w:style w:type="character" w:customStyle="1" w:styleId="eop">
    <w:name w:val="eop"/>
    <w:basedOn w:val="DefaultParagraphFont"/>
    <w:rsid w:val="00F838FD"/>
  </w:style>
  <w:style w:type="paragraph" w:customStyle="1" w:styleId="KOPBLAUW">
    <w:name w:val="KOP BLAUW"/>
    <w:next w:val="Normal"/>
    <w:autoRedefine/>
    <w:qFormat/>
    <w:rsid w:val="00F838FD"/>
    <w:pPr>
      <w:shd w:val="clear" w:color="auto" w:fill="0061A0"/>
      <w:tabs>
        <w:tab w:val="left" w:pos="6417"/>
      </w:tabs>
      <w:spacing w:after="240" w:line="259" w:lineRule="auto"/>
    </w:pPr>
    <w:rPr>
      <w:rFonts w:ascii="Andes Bold" w:hAnsi="Andes Bold" w:cs="Times New Roman"/>
      <w:color w:val="FFFFFF" w:themeColor="background1"/>
      <w:kern w:val="0"/>
      <w:sz w:val="28"/>
      <w:szCs w:val="28"/>
      <w14:ligatures w14:val="none"/>
    </w:rPr>
  </w:style>
  <w:style w:type="character" w:customStyle="1" w:styleId="BoldChar">
    <w:name w:val="Bold Char"/>
    <w:basedOn w:val="DefaultParagraphFont"/>
    <w:link w:val="Bold"/>
    <w:locked/>
    <w:rsid w:val="00F838FD"/>
    <w:rPr>
      <w:rFonts w:ascii="Andes SemiBold" w:hAnsi="Andes SemiBold" w:cs="Times New Roman"/>
      <w:color w:val="333333"/>
      <w:sz w:val="20"/>
    </w:rPr>
  </w:style>
  <w:style w:type="paragraph" w:customStyle="1" w:styleId="Bold">
    <w:name w:val="Bold"/>
    <w:basedOn w:val="Normal"/>
    <w:next w:val="Normal"/>
    <w:link w:val="BoldChar"/>
    <w:qFormat/>
    <w:rsid w:val="00F838FD"/>
    <w:pPr>
      <w:spacing w:after="60"/>
      <w:ind w:left="851" w:right="851"/>
    </w:pPr>
    <w:rPr>
      <w:rFonts w:ascii="Andes SemiBold" w:hAnsi="Andes SemiBold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B34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E4"/>
    <w:rPr>
      <w:rFonts w:ascii="Andes Light" w:hAnsi="Andes Light" w:cs="Times New Roman"/>
      <w:color w:val="333333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sopenscouting.b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os.be" TargetMode="External"/><Relationship Id="rId1" Type="http://schemas.openxmlformats.org/officeDocument/2006/relationships/hyperlink" Target="http://www.fosopenscouting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1041</Characters>
  <Application>Microsoft Office Word</Application>
  <DocSecurity>0</DocSecurity>
  <Lines>26</Lines>
  <Paragraphs>16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Gadeyne</dc:creator>
  <cp:keywords/>
  <dc:description/>
  <cp:lastModifiedBy>Rik Gadeyne</cp:lastModifiedBy>
  <cp:revision>3</cp:revision>
  <dcterms:created xsi:type="dcterms:W3CDTF">2025-05-07T14:14:00Z</dcterms:created>
  <dcterms:modified xsi:type="dcterms:W3CDTF">2025-05-07T14:15:00Z</dcterms:modified>
</cp:coreProperties>
</file>